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9FECBE">
      <w:pPr>
        <w:spacing w:line="620" w:lineRule="exact"/>
        <w:jc w:val="center"/>
        <w:rPr>
          <w:rFonts w:hint="eastAsia" w:ascii="华文中宋" w:hAnsi="华文中宋" w:eastAsia="华文中宋" w:cs="华文中宋"/>
          <w:b/>
          <w:bCs/>
          <w:sz w:val="36"/>
          <w:szCs w:val="36"/>
          <w:lang w:val="en-US" w:eastAsia="zh-CN"/>
        </w:rPr>
      </w:pPr>
      <w:bookmarkStart w:id="0" w:name="_GoBack"/>
      <w:bookmarkEnd w:id="0"/>
    </w:p>
    <w:p w14:paraId="5607A7AB">
      <w:pPr>
        <w:spacing w:line="620" w:lineRule="exact"/>
        <w:jc w:val="center"/>
        <w:rPr>
          <w:sz w:val="19"/>
          <w:szCs w:val="19"/>
        </w:rPr>
      </w:pPr>
      <w:r>
        <w:rPr>
          <w:rFonts w:hint="eastAsia" w:ascii="华文中宋" w:hAnsi="华文中宋" w:eastAsia="华文中宋" w:cs="华文中宋"/>
          <w:b/>
          <w:bCs/>
          <w:sz w:val="36"/>
          <w:szCs w:val="36"/>
          <w:lang w:val="en-US" w:eastAsia="zh-CN"/>
        </w:rPr>
        <w:t>湖南电气职业技术学院公务出差事前审批单</w:t>
      </w:r>
    </w:p>
    <w:p w14:paraId="5D9C889A">
      <w:pPr>
        <w:spacing w:line="400" w:lineRule="exact"/>
        <w:jc w:val="center"/>
        <w:rPr>
          <w:rFonts w:ascii="Times New Roman" w:hAnsi="宋体" w:eastAsia="宋体" w:cs="Times New Roman"/>
          <w:sz w:val="22"/>
        </w:rPr>
      </w:pPr>
      <w:r>
        <w:rPr>
          <w:rFonts w:ascii="Times New Roman" w:hAnsi="宋体" w:eastAsia="宋体" w:cs="Times New Roman"/>
          <w:sz w:val="22"/>
        </w:rPr>
        <w:t>年</w:t>
      </w:r>
      <w:r>
        <w:rPr>
          <w:rFonts w:ascii="Times New Roman" w:hAnsi="宋体" w:eastAsia="宋体" w:cs="Times New Roman"/>
          <w:sz w:val="22"/>
        </w:rPr>
        <w:tab/>
      </w:r>
      <w:r>
        <w:rPr>
          <w:rFonts w:hint="eastAsia" w:ascii="Times New Roman" w:hAnsi="宋体" w:eastAsia="宋体" w:cs="Times New Roman"/>
          <w:sz w:val="22"/>
          <w:lang w:val="en-US" w:eastAsia="zh-CN"/>
        </w:rPr>
        <w:t xml:space="preserve">  </w:t>
      </w:r>
      <w:r>
        <w:rPr>
          <w:rFonts w:ascii="Times New Roman" w:hAnsi="宋体" w:eastAsia="宋体" w:cs="Times New Roman"/>
          <w:sz w:val="22"/>
        </w:rPr>
        <w:t>月</w:t>
      </w:r>
      <w:r>
        <w:rPr>
          <w:rFonts w:ascii="Times New Roman" w:hAnsi="宋体" w:eastAsia="宋体" w:cs="Times New Roman"/>
          <w:sz w:val="22"/>
        </w:rPr>
        <w:tab/>
      </w:r>
      <w:r>
        <w:rPr>
          <w:rFonts w:ascii="Times New Roman" w:hAnsi="宋体" w:eastAsia="宋体" w:cs="Times New Roman"/>
          <w:sz w:val="22"/>
        </w:rPr>
        <w:t>日</w:t>
      </w:r>
    </w:p>
    <w:tbl>
      <w:tblPr>
        <w:tblStyle w:val="2"/>
        <w:tblW w:w="91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745"/>
        <w:gridCol w:w="1176"/>
        <w:gridCol w:w="332"/>
        <w:gridCol w:w="397"/>
        <w:gridCol w:w="1012"/>
        <w:gridCol w:w="631"/>
        <w:gridCol w:w="195"/>
        <w:gridCol w:w="82"/>
        <w:gridCol w:w="283"/>
        <w:gridCol w:w="173"/>
        <w:gridCol w:w="1334"/>
        <w:gridCol w:w="1882"/>
      </w:tblGrid>
      <w:tr w14:paraId="7754C6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663" w:type="dxa"/>
            <w:gridSpan w:val="2"/>
            <w:noWrap w:val="0"/>
            <w:vAlign w:val="center"/>
          </w:tcPr>
          <w:p w14:paraId="6F19C1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jc w:val="center"/>
              <w:textAlignment w:val="auto"/>
              <w:rPr>
                <w:rFonts w:ascii="仿宋" w:hAnsi="仿宋" w:eastAsia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 w:val="21"/>
                <w:szCs w:val="21"/>
              </w:rPr>
              <w:t>出差人姓名</w:t>
            </w:r>
          </w:p>
        </w:tc>
        <w:tc>
          <w:tcPr>
            <w:tcW w:w="1176" w:type="dxa"/>
            <w:noWrap w:val="0"/>
            <w:vAlign w:val="center"/>
          </w:tcPr>
          <w:p w14:paraId="433D5F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jc w:val="center"/>
              <w:textAlignment w:val="auto"/>
              <w:rPr>
                <w:rFonts w:hint="default" w:ascii="仿宋" w:hAnsi="仿宋" w:eastAsia="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1"/>
                <w:szCs w:val="21"/>
                <w:lang w:val="en-US" w:eastAsia="zh-CN"/>
              </w:rPr>
              <w:t>性别</w:t>
            </w:r>
          </w:p>
        </w:tc>
        <w:tc>
          <w:tcPr>
            <w:tcW w:w="2567" w:type="dxa"/>
            <w:gridSpan w:val="5"/>
            <w:noWrap w:val="0"/>
            <w:vAlign w:val="center"/>
          </w:tcPr>
          <w:p w14:paraId="3A217C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jc w:val="center"/>
              <w:textAlignment w:val="auto"/>
              <w:rPr>
                <w:rFonts w:ascii="仿宋" w:hAnsi="仿宋" w:eastAsia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 w:val="21"/>
                <w:szCs w:val="21"/>
              </w:rPr>
              <w:t>部门名称</w:t>
            </w:r>
          </w:p>
        </w:tc>
        <w:tc>
          <w:tcPr>
            <w:tcW w:w="3754" w:type="dxa"/>
            <w:gridSpan w:val="5"/>
            <w:noWrap w:val="0"/>
            <w:vAlign w:val="center"/>
          </w:tcPr>
          <w:p w14:paraId="3CCCCC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jc w:val="center"/>
              <w:textAlignment w:val="auto"/>
              <w:rPr>
                <w:rFonts w:hint="eastAsia" w:ascii="仿宋" w:hAnsi="仿宋" w:eastAsia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 w:val="21"/>
                <w:szCs w:val="21"/>
              </w:rPr>
              <w:t>职务、职称</w:t>
            </w:r>
          </w:p>
        </w:tc>
      </w:tr>
      <w:tr w14:paraId="1B1EEA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663" w:type="dxa"/>
            <w:gridSpan w:val="2"/>
            <w:noWrap w:val="0"/>
            <w:vAlign w:val="center"/>
          </w:tcPr>
          <w:p w14:paraId="60CF5D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jc w:val="center"/>
              <w:textAlignment w:val="auto"/>
              <w:rPr>
                <w:rFonts w:hint="default" w:ascii="仿宋" w:hAnsi="仿宋" w:eastAsia="仿宋"/>
                <w:sz w:val="21"/>
                <w:szCs w:val="21"/>
                <w:lang w:val="en-US" w:eastAsia="zh-CN"/>
              </w:rPr>
            </w:pPr>
          </w:p>
        </w:tc>
        <w:tc>
          <w:tcPr>
            <w:tcW w:w="1176" w:type="dxa"/>
            <w:noWrap w:val="0"/>
            <w:vAlign w:val="center"/>
          </w:tcPr>
          <w:p w14:paraId="3E692F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jc w:val="center"/>
              <w:textAlignment w:val="auto"/>
              <w:rPr>
                <w:rFonts w:hint="default" w:ascii="仿宋" w:hAnsi="仿宋" w:eastAsia="仿宋"/>
                <w:sz w:val="21"/>
                <w:szCs w:val="21"/>
                <w:lang w:val="en-US" w:eastAsia="zh-CN"/>
              </w:rPr>
            </w:pPr>
          </w:p>
        </w:tc>
        <w:tc>
          <w:tcPr>
            <w:tcW w:w="2567" w:type="dxa"/>
            <w:gridSpan w:val="5"/>
            <w:noWrap w:val="0"/>
            <w:vAlign w:val="center"/>
          </w:tcPr>
          <w:p w14:paraId="370014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jc w:val="center"/>
              <w:textAlignment w:val="auto"/>
              <w:rPr>
                <w:rFonts w:hint="default" w:ascii="仿宋" w:hAnsi="仿宋" w:eastAsia="仿宋"/>
                <w:sz w:val="21"/>
                <w:szCs w:val="21"/>
                <w:lang w:val="en-US" w:eastAsia="zh-CN"/>
              </w:rPr>
            </w:pPr>
          </w:p>
        </w:tc>
        <w:tc>
          <w:tcPr>
            <w:tcW w:w="3754" w:type="dxa"/>
            <w:gridSpan w:val="5"/>
            <w:noWrap w:val="0"/>
            <w:vAlign w:val="center"/>
          </w:tcPr>
          <w:p w14:paraId="24C65F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jc w:val="left"/>
              <w:textAlignment w:val="auto"/>
              <w:rPr>
                <w:rFonts w:hint="default" w:ascii="仿宋" w:hAnsi="仿宋" w:eastAsia="仿宋"/>
                <w:sz w:val="21"/>
                <w:szCs w:val="21"/>
                <w:lang w:val="en-US" w:eastAsia="zh-CN"/>
              </w:rPr>
            </w:pPr>
          </w:p>
        </w:tc>
      </w:tr>
      <w:tr w14:paraId="542489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663" w:type="dxa"/>
            <w:gridSpan w:val="2"/>
            <w:noWrap w:val="0"/>
            <w:vAlign w:val="center"/>
          </w:tcPr>
          <w:p w14:paraId="100AB3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jc w:val="center"/>
              <w:textAlignment w:val="auto"/>
              <w:rPr>
                <w:rFonts w:hint="default" w:ascii="仿宋" w:hAnsi="仿宋" w:eastAsia="仿宋"/>
                <w:sz w:val="21"/>
                <w:szCs w:val="21"/>
                <w:lang w:val="en-US" w:eastAsia="zh-CN"/>
              </w:rPr>
            </w:pPr>
          </w:p>
        </w:tc>
        <w:tc>
          <w:tcPr>
            <w:tcW w:w="1176" w:type="dxa"/>
            <w:noWrap w:val="0"/>
            <w:vAlign w:val="center"/>
          </w:tcPr>
          <w:p w14:paraId="49A8BE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jc w:val="center"/>
              <w:textAlignment w:val="auto"/>
              <w:rPr>
                <w:rFonts w:hint="default" w:ascii="仿宋" w:hAnsi="仿宋" w:eastAsia="仿宋"/>
                <w:sz w:val="21"/>
                <w:szCs w:val="21"/>
                <w:lang w:val="en-US" w:eastAsia="zh-CN"/>
              </w:rPr>
            </w:pPr>
          </w:p>
        </w:tc>
        <w:tc>
          <w:tcPr>
            <w:tcW w:w="2567" w:type="dxa"/>
            <w:gridSpan w:val="5"/>
            <w:noWrap w:val="0"/>
            <w:vAlign w:val="center"/>
          </w:tcPr>
          <w:p w14:paraId="26F428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jc w:val="center"/>
              <w:textAlignment w:val="auto"/>
              <w:rPr>
                <w:rFonts w:hint="default" w:ascii="仿宋" w:hAnsi="仿宋" w:eastAsia="仿宋"/>
                <w:sz w:val="21"/>
                <w:szCs w:val="21"/>
                <w:lang w:val="en-US" w:eastAsia="zh-CN"/>
              </w:rPr>
            </w:pPr>
          </w:p>
        </w:tc>
        <w:tc>
          <w:tcPr>
            <w:tcW w:w="3754" w:type="dxa"/>
            <w:gridSpan w:val="5"/>
            <w:noWrap w:val="0"/>
            <w:vAlign w:val="center"/>
          </w:tcPr>
          <w:p w14:paraId="654E07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jc w:val="left"/>
              <w:textAlignment w:val="auto"/>
              <w:rPr>
                <w:rFonts w:hint="default" w:ascii="仿宋" w:hAnsi="仿宋" w:eastAsia="仿宋"/>
                <w:sz w:val="21"/>
                <w:szCs w:val="21"/>
                <w:lang w:val="en-US" w:eastAsia="zh-CN"/>
              </w:rPr>
            </w:pPr>
          </w:p>
        </w:tc>
      </w:tr>
      <w:tr w14:paraId="7FFE5A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663" w:type="dxa"/>
            <w:gridSpan w:val="2"/>
            <w:noWrap w:val="0"/>
            <w:vAlign w:val="center"/>
          </w:tcPr>
          <w:p w14:paraId="13123F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jc w:val="center"/>
              <w:textAlignment w:val="auto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176" w:type="dxa"/>
            <w:noWrap w:val="0"/>
            <w:vAlign w:val="center"/>
          </w:tcPr>
          <w:p w14:paraId="291D43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jc w:val="center"/>
              <w:textAlignment w:val="auto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2567" w:type="dxa"/>
            <w:gridSpan w:val="5"/>
            <w:noWrap w:val="0"/>
            <w:vAlign w:val="center"/>
          </w:tcPr>
          <w:p w14:paraId="592D39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jc w:val="center"/>
              <w:textAlignment w:val="auto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3754" w:type="dxa"/>
            <w:gridSpan w:val="5"/>
            <w:noWrap w:val="0"/>
            <w:vAlign w:val="center"/>
          </w:tcPr>
          <w:p w14:paraId="699CE1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jc w:val="center"/>
              <w:textAlignment w:val="auto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 w14:paraId="30DDD0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663" w:type="dxa"/>
            <w:gridSpan w:val="2"/>
            <w:noWrap w:val="0"/>
            <w:vAlign w:val="center"/>
          </w:tcPr>
          <w:p w14:paraId="60D67E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jc w:val="center"/>
              <w:textAlignment w:val="auto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176" w:type="dxa"/>
            <w:noWrap w:val="0"/>
            <w:vAlign w:val="center"/>
          </w:tcPr>
          <w:p w14:paraId="5056F1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jc w:val="center"/>
              <w:textAlignment w:val="auto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2567" w:type="dxa"/>
            <w:gridSpan w:val="5"/>
            <w:noWrap w:val="0"/>
            <w:vAlign w:val="center"/>
          </w:tcPr>
          <w:p w14:paraId="598EF1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jc w:val="center"/>
              <w:textAlignment w:val="auto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3754" w:type="dxa"/>
            <w:gridSpan w:val="5"/>
            <w:noWrap w:val="0"/>
            <w:vAlign w:val="center"/>
          </w:tcPr>
          <w:p w14:paraId="64F328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jc w:val="center"/>
              <w:textAlignment w:val="auto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 w14:paraId="059118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663" w:type="dxa"/>
            <w:gridSpan w:val="2"/>
            <w:noWrap w:val="0"/>
            <w:vAlign w:val="center"/>
          </w:tcPr>
          <w:p w14:paraId="72EE9F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jc w:val="center"/>
              <w:textAlignment w:val="auto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176" w:type="dxa"/>
            <w:noWrap w:val="0"/>
            <w:vAlign w:val="center"/>
          </w:tcPr>
          <w:p w14:paraId="00616E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jc w:val="center"/>
              <w:textAlignment w:val="auto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2567" w:type="dxa"/>
            <w:gridSpan w:val="5"/>
            <w:noWrap w:val="0"/>
            <w:vAlign w:val="center"/>
          </w:tcPr>
          <w:p w14:paraId="1D6F39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jc w:val="center"/>
              <w:textAlignment w:val="auto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3754" w:type="dxa"/>
            <w:gridSpan w:val="5"/>
            <w:noWrap w:val="0"/>
            <w:vAlign w:val="center"/>
          </w:tcPr>
          <w:p w14:paraId="0EA338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jc w:val="center"/>
              <w:textAlignment w:val="auto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 w14:paraId="110D7E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663" w:type="dxa"/>
            <w:gridSpan w:val="2"/>
            <w:noWrap w:val="0"/>
            <w:vAlign w:val="center"/>
          </w:tcPr>
          <w:p w14:paraId="60980B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jc w:val="center"/>
              <w:textAlignment w:val="auto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176" w:type="dxa"/>
            <w:noWrap w:val="0"/>
            <w:vAlign w:val="center"/>
          </w:tcPr>
          <w:p w14:paraId="503D49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jc w:val="center"/>
              <w:textAlignment w:val="auto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2567" w:type="dxa"/>
            <w:gridSpan w:val="5"/>
            <w:noWrap w:val="0"/>
            <w:vAlign w:val="center"/>
          </w:tcPr>
          <w:p w14:paraId="37FC25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jc w:val="center"/>
              <w:textAlignment w:val="auto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3754" w:type="dxa"/>
            <w:gridSpan w:val="5"/>
            <w:noWrap w:val="0"/>
            <w:vAlign w:val="center"/>
          </w:tcPr>
          <w:p w14:paraId="7E7E36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jc w:val="center"/>
              <w:textAlignment w:val="auto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 w14:paraId="2B4A27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663" w:type="dxa"/>
            <w:gridSpan w:val="2"/>
            <w:noWrap w:val="0"/>
            <w:vAlign w:val="center"/>
          </w:tcPr>
          <w:p w14:paraId="4F3284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jc w:val="center"/>
              <w:textAlignment w:val="auto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176" w:type="dxa"/>
            <w:noWrap w:val="0"/>
            <w:vAlign w:val="center"/>
          </w:tcPr>
          <w:p w14:paraId="427BDF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jc w:val="center"/>
              <w:textAlignment w:val="auto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2567" w:type="dxa"/>
            <w:gridSpan w:val="5"/>
            <w:noWrap w:val="0"/>
            <w:vAlign w:val="center"/>
          </w:tcPr>
          <w:p w14:paraId="3E713A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jc w:val="center"/>
              <w:textAlignment w:val="auto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3754" w:type="dxa"/>
            <w:gridSpan w:val="5"/>
            <w:noWrap w:val="0"/>
            <w:vAlign w:val="center"/>
          </w:tcPr>
          <w:p w14:paraId="2351F8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jc w:val="center"/>
              <w:textAlignment w:val="auto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 w14:paraId="0575FB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663" w:type="dxa"/>
            <w:gridSpan w:val="2"/>
            <w:noWrap w:val="0"/>
            <w:vAlign w:val="center"/>
          </w:tcPr>
          <w:p w14:paraId="6E60F0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jc w:val="center"/>
              <w:textAlignment w:val="auto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176" w:type="dxa"/>
            <w:noWrap w:val="0"/>
            <w:vAlign w:val="center"/>
          </w:tcPr>
          <w:p w14:paraId="48E2DA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jc w:val="center"/>
              <w:textAlignment w:val="auto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2567" w:type="dxa"/>
            <w:gridSpan w:val="5"/>
            <w:noWrap w:val="0"/>
            <w:vAlign w:val="center"/>
          </w:tcPr>
          <w:p w14:paraId="420337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jc w:val="center"/>
              <w:textAlignment w:val="auto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3754" w:type="dxa"/>
            <w:gridSpan w:val="5"/>
            <w:noWrap w:val="0"/>
            <w:vAlign w:val="center"/>
          </w:tcPr>
          <w:p w14:paraId="075F6A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jc w:val="center"/>
              <w:textAlignment w:val="auto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 w14:paraId="483220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663" w:type="dxa"/>
            <w:gridSpan w:val="2"/>
            <w:noWrap w:val="0"/>
            <w:vAlign w:val="center"/>
          </w:tcPr>
          <w:p w14:paraId="589048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jc w:val="center"/>
              <w:textAlignment w:val="auto"/>
              <w:rPr>
                <w:rFonts w:hint="default" w:ascii="仿宋" w:hAnsi="仿宋" w:eastAsia="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1"/>
                <w:szCs w:val="21"/>
              </w:rPr>
              <w:t>出差时间</w:t>
            </w:r>
            <w:r>
              <w:rPr>
                <w:rFonts w:hint="eastAsia" w:ascii="仿宋" w:hAnsi="仿宋" w:eastAsia="仿宋"/>
                <w:b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" w:hAnsi="仿宋" w:eastAsia="仿宋"/>
                <w:b/>
                <w:bCs/>
                <w:sz w:val="21"/>
                <w:szCs w:val="21"/>
                <w:lang w:val="en-US" w:eastAsia="zh-CN"/>
              </w:rPr>
              <w:t>地点</w:t>
            </w:r>
          </w:p>
        </w:tc>
        <w:tc>
          <w:tcPr>
            <w:tcW w:w="7497" w:type="dxa"/>
            <w:gridSpan w:val="11"/>
            <w:noWrap w:val="0"/>
            <w:vAlign w:val="center"/>
          </w:tcPr>
          <w:p w14:paraId="09E7EA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jc w:val="center"/>
              <w:textAlignment w:val="auto"/>
              <w:rPr>
                <w:rFonts w:hint="default" w:ascii="仿宋" w:hAnsi="仿宋" w:eastAsia="仿宋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年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月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日至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年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月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日，共计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天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城市：</w:t>
            </w:r>
            <w:r>
              <w:rPr>
                <w:rFonts w:hint="eastAsia" w:ascii="仿宋" w:hAnsi="仿宋" w:eastAsia="仿宋"/>
                <w:sz w:val="21"/>
                <w:szCs w:val="21"/>
                <w:u w:val="single"/>
                <w:lang w:val="en-US" w:eastAsia="zh-CN"/>
              </w:rPr>
              <w:t xml:space="preserve">       </w:t>
            </w:r>
          </w:p>
        </w:tc>
      </w:tr>
      <w:tr w14:paraId="2D186E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1663" w:type="dxa"/>
            <w:gridSpan w:val="2"/>
            <w:noWrap w:val="0"/>
            <w:vAlign w:val="center"/>
          </w:tcPr>
          <w:p w14:paraId="5D3047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jc w:val="center"/>
              <w:textAlignment w:val="auto"/>
              <w:rPr>
                <w:rFonts w:ascii="仿宋" w:hAnsi="仿宋" w:eastAsia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 w:val="21"/>
                <w:szCs w:val="21"/>
              </w:rPr>
              <w:t>出差事由</w:t>
            </w:r>
          </w:p>
        </w:tc>
        <w:tc>
          <w:tcPr>
            <w:tcW w:w="7497" w:type="dxa"/>
            <w:gridSpan w:val="11"/>
            <w:noWrap w:val="0"/>
            <w:vAlign w:val="center"/>
          </w:tcPr>
          <w:p w14:paraId="7FE99A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jc w:val="both"/>
              <w:textAlignment w:val="auto"/>
              <w:rPr>
                <w:rFonts w:hint="eastAsia" w:ascii="仿宋" w:hAnsi="仿宋" w:eastAsia="仿宋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具体事由：</w:t>
            </w:r>
            <w:r>
              <w:rPr>
                <w:rFonts w:hint="eastAsia" w:ascii="仿宋" w:hAnsi="仿宋" w:eastAsia="仿宋" w:cs="Times New Roman"/>
                <w:b w:val="0"/>
                <w:bCs w:val="0"/>
                <w:color w:val="auto"/>
                <w:sz w:val="21"/>
                <w:szCs w:val="21"/>
                <w:u w:val="single"/>
                <w:lang w:val="en-US" w:eastAsia="zh-CN"/>
              </w:rPr>
              <w:t xml:space="preserve">                                       </w:t>
            </w:r>
          </w:p>
          <w:p w14:paraId="7099E0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jc w:val="both"/>
              <w:textAlignment w:val="auto"/>
              <w:rPr>
                <w:rFonts w:hint="default" w:ascii="仿宋" w:hAnsi="仿宋" w:eastAsia="仿宋" w:cs="Times New Roman"/>
                <w:b w:val="0"/>
                <w:bCs w:val="0"/>
                <w:color w:val="auto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所属类别：</w:t>
            </w:r>
            <w:r>
              <w:rPr>
                <w:rFonts w:hint="eastAsia" w:ascii="仿宋" w:hAnsi="仿宋" w:eastAsia="仿宋" w:cs="Times New Roman"/>
                <w:b w:val="0"/>
                <w:bCs w:val="0"/>
                <w:color w:val="auto"/>
                <w:sz w:val="21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调研  </w:t>
            </w:r>
            <w:r>
              <w:rPr>
                <w:rFonts w:hint="eastAsia" w:ascii="仿宋" w:hAnsi="仿宋" w:eastAsia="仿宋" w:cs="Times New Roman"/>
                <w:b w:val="0"/>
                <w:bCs w:val="0"/>
                <w:color w:val="auto"/>
                <w:sz w:val="21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会议  </w:t>
            </w:r>
            <w:r>
              <w:rPr>
                <w:rFonts w:hint="eastAsia" w:ascii="仿宋" w:hAnsi="仿宋" w:eastAsia="仿宋" w:cs="Times New Roman"/>
                <w:b w:val="0"/>
                <w:bCs w:val="0"/>
                <w:color w:val="auto"/>
                <w:sz w:val="21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培训  </w:t>
            </w:r>
            <w:r>
              <w:rPr>
                <w:rFonts w:hint="eastAsia" w:ascii="仿宋" w:hAnsi="仿宋" w:eastAsia="仿宋" w:cs="Times New Roman"/>
                <w:b w:val="0"/>
                <w:bCs w:val="0"/>
                <w:color w:val="auto"/>
                <w:sz w:val="21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科研  </w:t>
            </w:r>
            <w:r>
              <w:rPr>
                <w:rFonts w:hint="eastAsia" w:ascii="仿宋" w:hAnsi="仿宋" w:eastAsia="仿宋" w:cs="Times New Roman"/>
                <w:b w:val="0"/>
                <w:bCs w:val="0"/>
                <w:color w:val="auto"/>
                <w:sz w:val="21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其他</w:t>
            </w:r>
          </w:p>
        </w:tc>
      </w:tr>
      <w:tr w14:paraId="591565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663" w:type="dxa"/>
            <w:gridSpan w:val="2"/>
            <w:vMerge w:val="restart"/>
            <w:noWrap w:val="0"/>
            <w:vAlign w:val="center"/>
          </w:tcPr>
          <w:p w14:paraId="575E45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jc w:val="center"/>
              <w:textAlignment w:val="auto"/>
              <w:rPr>
                <w:rFonts w:ascii="仿宋" w:hAnsi="仿宋" w:eastAsia="仿宋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1"/>
                <w:szCs w:val="21"/>
              </w:rPr>
              <w:t>交通工</w:t>
            </w:r>
          </w:p>
          <w:p w14:paraId="66534C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jc w:val="center"/>
              <w:textAlignment w:val="auto"/>
              <w:rPr>
                <w:rFonts w:hint="eastAsia" w:ascii="仿宋" w:hAnsi="仿宋" w:eastAsia="仿宋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1"/>
                <w:szCs w:val="21"/>
              </w:rPr>
              <w:t>具安排</w:t>
            </w:r>
          </w:p>
        </w:tc>
        <w:tc>
          <w:tcPr>
            <w:tcW w:w="7497" w:type="dxa"/>
            <w:gridSpan w:val="11"/>
            <w:noWrap w:val="0"/>
            <w:vAlign w:val="center"/>
          </w:tcPr>
          <w:p w14:paraId="1C7FDD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jc w:val="left"/>
              <w:textAlignment w:val="auto"/>
              <w:rPr>
                <w:rFonts w:hint="eastAsia" w:ascii="仿宋" w:hAnsi="仿宋" w:eastAsia="仿宋" w:cs="Times New Roman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color w:val="auto"/>
                <w:sz w:val="21"/>
                <w:szCs w:val="21"/>
              </w:rPr>
              <w:t>高铁/动车（</w:t>
            </w:r>
            <w:r>
              <w:rPr>
                <w:rFonts w:hint="eastAsia" w:ascii="仿宋" w:hAnsi="仿宋" w:eastAsia="仿宋" w:cs="Times New Roman"/>
                <w:b w:val="0"/>
                <w:bCs w:val="0"/>
                <w:color w:val="auto"/>
                <w:sz w:val="21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Times New Roman"/>
                <w:b w:val="0"/>
                <w:bCs w:val="0"/>
                <w:color w:val="auto"/>
                <w:sz w:val="21"/>
                <w:szCs w:val="21"/>
              </w:rPr>
              <w:t>二等座、</w:t>
            </w:r>
            <w:r>
              <w:rPr>
                <w:rFonts w:hint="eastAsia" w:ascii="仿宋" w:hAnsi="仿宋" w:eastAsia="仿宋" w:cs="Times New Roman"/>
                <w:b w:val="0"/>
                <w:bCs w:val="0"/>
                <w:color w:val="auto"/>
                <w:sz w:val="21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Times New Roman"/>
                <w:b w:val="0"/>
                <w:bCs w:val="0"/>
                <w:color w:val="auto"/>
                <w:sz w:val="21"/>
                <w:szCs w:val="21"/>
              </w:rPr>
              <w:t>一等座、</w:t>
            </w:r>
            <w:r>
              <w:rPr>
                <w:rFonts w:hint="eastAsia" w:ascii="仿宋" w:hAnsi="仿宋" w:eastAsia="仿宋" w:cs="Times New Roman"/>
                <w:b w:val="0"/>
                <w:bCs w:val="0"/>
                <w:color w:val="auto"/>
                <w:sz w:val="21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Times New Roman"/>
                <w:b w:val="0"/>
                <w:bCs w:val="0"/>
                <w:color w:val="auto"/>
                <w:sz w:val="21"/>
                <w:szCs w:val="21"/>
              </w:rPr>
              <w:t>商务座）</w:t>
            </w:r>
            <w:r>
              <w:rPr>
                <w:rFonts w:hint="eastAsia" w:ascii="仿宋" w:hAnsi="仿宋" w:eastAsia="仿宋" w:cs="Times New Roman"/>
                <w:b w:val="0"/>
                <w:bCs w:val="0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" w:hAnsi="仿宋" w:eastAsia="仿宋" w:cs="Times New Roman"/>
                <w:b w:val="0"/>
                <w:bCs w:val="0"/>
                <w:color w:val="auto"/>
                <w:sz w:val="21"/>
                <w:szCs w:val="21"/>
              </w:rPr>
              <w:t>火车软席（</w:t>
            </w:r>
            <w:r>
              <w:rPr>
                <w:rFonts w:hint="eastAsia" w:ascii="仿宋" w:hAnsi="仿宋" w:eastAsia="仿宋" w:cs="Times New Roman"/>
                <w:b w:val="0"/>
                <w:bCs w:val="0"/>
                <w:color w:val="auto"/>
                <w:sz w:val="21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Times New Roman"/>
                <w:b w:val="0"/>
                <w:bCs w:val="0"/>
                <w:color w:val="auto"/>
                <w:sz w:val="21"/>
                <w:szCs w:val="21"/>
              </w:rPr>
              <w:t>软座、</w:t>
            </w:r>
            <w:r>
              <w:rPr>
                <w:rFonts w:hint="eastAsia" w:ascii="仿宋" w:hAnsi="仿宋" w:eastAsia="仿宋" w:cs="Times New Roman"/>
                <w:b w:val="0"/>
                <w:bCs w:val="0"/>
                <w:color w:val="auto"/>
                <w:sz w:val="21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Times New Roman"/>
                <w:b w:val="0"/>
                <w:bCs w:val="0"/>
                <w:color w:val="auto"/>
                <w:sz w:val="21"/>
                <w:szCs w:val="21"/>
              </w:rPr>
              <w:t>软卧）</w:t>
            </w:r>
            <w:r>
              <w:rPr>
                <w:rFonts w:hint="eastAsia" w:ascii="仿宋" w:hAnsi="仿宋" w:eastAsia="仿宋" w:cs="Times New Roman"/>
                <w:b w:val="0"/>
                <w:bCs w:val="0"/>
                <w:color w:val="auto"/>
                <w:sz w:val="21"/>
                <w:szCs w:val="21"/>
                <w:lang w:eastAsia="zh-CN"/>
              </w:rPr>
              <w:t>、</w:t>
            </w:r>
          </w:p>
          <w:p w14:paraId="197F47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jc w:val="left"/>
              <w:textAlignment w:val="auto"/>
              <w:rPr>
                <w:rFonts w:hint="default" w:ascii="仿宋" w:hAnsi="仿宋" w:eastAsia="仿宋"/>
                <w:b w:val="0"/>
                <w:bCs w:val="0"/>
                <w:color w:val="auto"/>
                <w:kern w:val="2"/>
                <w:sz w:val="21"/>
                <w:szCs w:val="21"/>
                <w:u w:val="singl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color w:val="auto"/>
                <w:sz w:val="21"/>
                <w:szCs w:val="21"/>
              </w:rPr>
              <w:t>飞机（</w:t>
            </w:r>
            <w:r>
              <w:rPr>
                <w:rFonts w:hint="eastAsia" w:ascii="仿宋" w:hAnsi="仿宋" w:eastAsia="仿宋" w:cs="Times New Roman"/>
                <w:b w:val="0"/>
                <w:bCs w:val="0"/>
                <w:color w:val="auto"/>
                <w:sz w:val="21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Times New Roman"/>
                <w:b w:val="0"/>
                <w:bCs w:val="0"/>
                <w:color w:val="auto"/>
                <w:sz w:val="21"/>
                <w:szCs w:val="21"/>
              </w:rPr>
              <w:t>经济舱</w:t>
            </w:r>
            <w:r>
              <w:rPr>
                <w:rFonts w:hint="eastAsia" w:ascii="仿宋" w:hAnsi="仿宋" w:eastAsia="仿宋" w:cs="Times New Roman"/>
                <w:b w:val="0"/>
                <w:bCs w:val="0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" w:hAnsi="仿宋" w:eastAsia="仿宋" w:cs="Times New Roman"/>
                <w:b w:val="0"/>
                <w:bCs w:val="0"/>
                <w:color w:val="auto"/>
                <w:sz w:val="21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Times New Roman"/>
                <w:b w:val="0"/>
                <w:bCs w:val="0"/>
                <w:color w:val="auto"/>
                <w:sz w:val="21"/>
                <w:szCs w:val="21"/>
              </w:rPr>
              <w:t>头等舱）、</w:t>
            </w:r>
            <w:r>
              <w:rPr>
                <w:rFonts w:hint="eastAsia" w:ascii="仿宋" w:hAnsi="仿宋" w:eastAsia="仿宋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其他：</w:t>
            </w:r>
            <w:r>
              <w:rPr>
                <w:rFonts w:hint="eastAsia" w:ascii="仿宋" w:hAnsi="仿宋" w:eastAsia="仿宋" w:cs="Times New Roman"/>
                <w:b w:val="0"/>
                <w:bCs w:val="0"/>
                <w:color w:val="auto"/>
                <w:sz w:val="21"/>
                <w:szCs w:val="21"/>
                <w:u w:val="single"/>
                <w:lang w:val="en-US" w:eastAsia="zh-CN"/>
              </w:rPr>
              <w:t xml:space="preserve">                    </w:t>
            </w:r>
          </w:p>
        </w:tc>
      </w:tr>
      <w:tr w14:paraId="15D818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663" w:type="dxa"/>
            <w:gridSpan w:val="2"/>
            <w:vMerge w:val="continue"/>
            <w:noWrap w:val="0"/>
            <w:vAlign w:val="center"/>
          </w:tcPr>
          <w:p w14:paraId="6D686C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jc w:val="center"/>
              <w:textAlignment w:val="auto"/>
              <w:rPr>
                <w:rFonts w:hint="eastAsia" w:ascii="仿宋" w:hAnsi="仿宋" w:eastAsia="仿宋"/>
                <w:b/>
                <w:bCs/>
                <w:sz w:val="21"/>
                <w:szCs w:val="21"/>
              </w:rPr>
            </w:pPr>
          </w:p>
        </w:tc>
        <w:tc>
          <w:tcPr>
            <w:tcW w:w="4108" w:type="dxa"/>
            <w:gridSpan w:val="8"/>
            <w:noWrap w:val="0"/>
            <w:vAlign w:val="center"/>
          </w:tcPr>
          <w:p w14:paraId="367951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jc w:val="both"/>
              <w:textAlignment w:val="auto"/>
              <w:rPr>
                <w:rFonts w:hint="default" w:ascii="仿宋" w:hAnsi="仿宋" w:eastAsia="仿宋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auto"/>
                <w:sz w:val="21"/>
                <w:szCs w:val="21"/>
              </w:rPr>
              <w:t>是否超标准乘坐交通工具：是□</w:t>
            </w:r>
            <w:r>
              <w:rPr>
                <w:rFonts w:ascii="仿宋" w:hAnsi="仿宋" w:eastAsia="仿宋"/>
                <w:b w:val="0"/>
                <w:bCs w:val="0"/>
                <w:color w:val="auto"/>
                <w:sz w:val="21"/>
                <w:szCs w:val="21"/>
              </w:rPr>
              <w:t xml:space="preserve">    </w:t>
            </w:r>
            <w:r>
              <w:rPr>
                <w:rFonts w:hint="eastAsia" w:ascii="仿宋" w:hAnsi="仿宋" w:eastAsia="仿宋"/>
                <w:b w:val="0"/>
                <w:bCs w:val="0"/>
                <w:color w:val="auto"/>
                <w:sz w:val="21"/>
                <w:szCs w:val="21"/>
              </w:rPr>
              <w:t>否□</w:t>
            </w:r>
          </w:p>
        </w:tc>
        <w:tc>
          <w:tcPr>
            <w:tcW w:w="3389" w:type="dxa"/>
            <w:gridSpan w:val="3"/>
            <w:noWrap w:val="0"/>
            <w:vAlign w:val="center"/>
          </w:tcPr>
          <w:p w14:paraId="516EE2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jc w:val="both"/>
              <w:textAlignment w:val="auto"/>
              <w:rPr>
                <w:rFonts w:hint="eastAsia" w:ascii="仿宋" w:hAnsi="仿宋" w:eastAsia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是否自备交通工具：</w:t>
            </w:r>
            <w:r>
              <w:rPr>
                <w:rFonts w:hint="eastAsia" w:ascii="仿宋" w:hAnsi="仿宋" w:eastAsia="仿宋"/>
                <w:b w:val="0"/>
                <w:bCs w:val="0"/>
                <w:color w:val="auto"/>
                <w:sz w:val="21"/>
                <w:szCs w:val="21"/>
              </w:rPr>
              <w:t>是□</w:t>
            </w:r>
            <w:r>
              <w:rPr>
                <w:rFonts w:ascii="仿宋" w:hAnsi="仿宋" w:eastAsia="仿宋"/>
                <w:b w:val="0"/>
                <w:bCs w:val="0"/>
                <w:color w:val="auto"/>
                <w:sz w:val="21"/>
                <w:szCs w:val="21"/>
              </w:rPr>
              <w:t xml:space="preserve">    </w:t>
            </w:r>
            <w:r>
              <w:rPr>
                <w:rFonts w:hint="eastAsia" w:ascii="仿宋" w:hAnsi="仿宋" w:eastAsia="仿宋"/>
                <w:b w:val="0"/>
                <w:bCs w:val="0"/>
                <w:color w:val="auto"/>
                <w:sz w:val="21"/>
                <w:szCs w:val="21"/>
              </w:rPr>
              <w:t>否</w:t>
            </w:r>
            <w:r>
              <w:rPr>
                <w:rFonts w:hint="eastAsia" w:ascii="仿宋" w:hAnsi="仿宋" w:eastAsia="仿宋"/>
                <w:b w:val="0"/>
                <w:bCs w:val="0"/>
                <w:color w:val="auto"/>
                <w:sz w:val="21"/>
                <w:szCs w:val="21"/>
                <w:lang w:eastAsia="zh-CN"/>
              </w:rPr>
              <w:t>□</w:t>
            </w:r>
          </w:p>
        </w:tc>
      </w:tr>
      <w:tr w14:paraId="3A72D7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663" w:type="dxa"/>
            <w:gridSpan w:val="2"/>
            <w:vMerge w:val="restart"/>
            <w:noWrap w:val="0"/>
            <w:vAlign w:val="center"/>
          </w:tcPr>
          <w:p w14:paraId="7D1C29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jc w:val="center"/>
              <w:textAlignment w:val="auto"/>
              <w:rPr>
                <w:rFonts w:hint="eastAsia" w:ascii="仿宋" w:hAnsi="仿宋" w:eastAsia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1"/>
                <w:szCs w:val="21"/>
                <w:lang w:val="en-US" w:eastAsia="zh-CN"/>
              </w:rPr>
              <w:t>自备交通工具时填写</w:t>
            </w:r>
          </w:p>
        </w:tc>
        <w:tc>
          <w:tcPr>
            <w:tcW w:w="1905" w:type="dxa"/>
            <w:gridSpan w:val="3"/>
            <w:noWrap w:val="0"/>
            <w:vAlign w:val="center"/>
          </w:tcPr>
          <w:p w14:paraId="342281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jc w:val="center"/>
              <w:textAlignment w:val="auto"/>
              <w:rPr>
                <w:rFonts w:hint="eastAsia" w:ascii="仿宋" w:hAnsi="仿宋" w:eastAsia="仿宋"/>
                <w:b/>
                <w:bCs w:val="0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b/>
                <w:bCs w:val="0"/>
                <w:color w:val="auto"/>
                <w:kern w:val="0"/>
                <w:sz w:val="21"/>
                <w:szCs w:val="21"/>
              </w:rPr>
              <w:t>自驾车（车牌号）</w:t>
            </w:r>
          </w:p>
        </w:tc>
        <w:tc>
          <w:tcPr>
            <w:tcW w:w="1920" w:type="dxa"/>
            <w:gridSpan w:val="4"/>
            <w:noWrap w:val="0"/>
            <w:vAlign w:val="center"/>
          </w:tcPr>
          <w:p w14:paraId="137CE1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jc w:val="center"/>
              <w:textAlignment w:val="auto"/>
              <w:rPr>
                <w:rFonts w:hint="eastAsia" w:ascii="仿宋" w:hAnsi="仿宋" w:eastAsia="仿宋" w:cs="仿宋_GB2312"/>
                <w:bCs/>
                <w:color w:val="FF0000"/>
                <w:kern w:val="0"/>
                <w:sz w:val="21"/>
                <w:szCs w:val="21"/>
              </w:rPr>
            </w:pPr>
          </w:p>
        </w:tc>
        <w:tc>
          <w:tcPr>
            <w:tcW w:w="1790" w:type="dxa"/>
            <w:gridSpan w:val="3"/>
            <w:noWrap w:val="0"/>
            <w:vAlign w:val="center"/>
          </w:tcPr>
          <w:p w14:paraId="2D13F7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jc w:val="center"/>
              <w:textAlignment w:val="auto"/>
              <w:rPr>
                <w:rFonts w:hint="eastAsia" w:ascii="仿宋" w:hAnsi="仿宋" w:eastAsia="仿宋" w:cs="仿宋_GB2312"/>
                <w:b/>
                <w:bCs w:val="0"/>
                <w:color w:val="FF0000"/>
                <w:kern w:val="0"/>
                <w:sz w:val="21"/>
                <w:szCs w:val="21"/>
                <w:highlight w:val="yellow"/>
              </w:rPr>
            </w:pPr>
            <w:r>
              <w:rPr>
                <w:rFonts w:hint="eastAsia" w:ascii="仿宋" w:hAnsi="仿宋" w:eastAsia="仿宋" w:cs="Times New Roman"/>
                <w:b/>
                <w:bCs w:val="0"/>
                <w:sz w:val="21"/>
                <w:szCs w:val="21"/>
              </w:rPr>
              <w:t>预计公里数</w:t>
            </w:r>
          </w:p>
        </w:tc>
        <w:tc>
          <w:tcPr>
            <w:tcW w:w="1882" w:type="dxa"/>
            <w:noWrap w:val="0"/>
            <w:vAlign w:val="center"/>
          </w:tcPr>
          <w:p w14:paraId="578F88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jc w:val="center"/>
              <w:textAlignment w:val="auto"/>
              <w:rPr>
                <w:rFonts w:hint="eastAsia" w:ascii="仿宋" w:hAnsi="仿宋" w:eastAsia="仿宋" w:cs="仿宋_GB2312"/>
                <w:bCs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 w:ascii="仿宋" w:hAnsi="仿宋" w:eastAsia="仿宋" w:cs="Times New Roman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Times New Roman"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仿宋" w:hAnsi="仿宋" w:eastAsia="仿宋" w:cs="Times New Roman"/>
                <w:sz w:val="21"/>
                <w:szCs w:val="21"/>
              </w:rPr>
              <w:t>公里</w:t>
            </w:r>
          </w:p>
        </w:tc>
      </w:tr>
      <w:tr w14:paraId="30E0F4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663" w:type="dxa"/>
            <w:gridSpan w:val="2"/>
            <w:vMerge w:val="continue"/>
            <w:noWrap w:val="0"/>
            <w:vAlign w:val="center"/>
          </w:tcPr>
          <w:p w14:paraId="6FDCA4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jc w:val="center"/>
              <w:textAlignment w:val="auto"/>
              <w:rPr>
                <w:rFonts w:hint="eastAsia" w:ascii="仿宋" w:hAnsi="仿宋" w:eastAsia="仿宋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905" w:type="dxa"/>
            <w:gridSpan w:val="3"/>
            <w:noWrap w:val="0"/>
            <w:vAlign w:val="center"/>
          </w:tcPr>
          <w:p w14:paraId="627A18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jc w:val="center"/>
              <w:textAlignment w:val="auto"/>
              <w:rPr>
                <w:rFonts w:hint="eastAsia" w:ascii="仿宋" w:hAnsi="仿宋" w:eastAsia="仿宋" w:cs="Times New Roman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/>
                <w:bCs w:val="0"/>
                <w:sz w:val="21"/>
                <w:szCs w:val="21"/>
              </w:rPr>
              <w:t>出发地</w:t>
            </w:r>
          </w:p>
        </w:tc>
        <w:tc>
          <w:tcPr>
            <w:tcW w:w="1920" w:type="dxa"/>
            <w:gridSpan w:val="4"/>
            <w:noWrap w:val="0"/>
            <w:vAlign w:val="center"/>
          </w:tcPr>
          <w:p w14:paraId="623E2C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jc w:val="center"/>
              <w:textAlignment w:val="auto"/>
              <w:rPr>
                <w:rFonts w:hint="eastAsia" w:ascii="仿宋" w:hAnsi="仿宋" w:eastAsia="仿宋" w:cs="Times New Roman"/>
                <w:sz w:val="21"/>
                <w:szCs w:val="21"/>
              </w:rPr>
            </w:pPr>
          </w:p>
        </w:tc>
        <w:tc>
          <w:tcPr>
            <w:tcW w:w="1790" w:type="dxa"/>
            <w:gridSpan w:val="3"/>
            <w:noWrap w:val="0"/>
            <w:vAlign w:val="center"/>
          </w:tcPr>
          <w:p w14:paraId="57EDAF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jc w:val="center"/>
              <w:textAlignment w:val="auto"/>
              <w:rPr>
                <w:rFonts w:hint="eastAsia" w:ascii="仿宋" w:hAnsi="仿宋" w:eastAsia="仿宋" w:cs="Times New Roman"/>
                <w:b/>
                <w:bCs w:val="0"/>
                <w:sz w:val="21"/>
                <w:szCs w:val="21"/>
                <w:highlight w:val="yellow"/>
              </w:rPr>
            </w:pPr>
            <w:r>
              <w:rPr>
                <w:rFonts w:hint="eastAsia" w:ascii="仿宋" w:hAnsi="仿宋" w:eastAsia="仿宋" w:cs="Times New Roman"/>
                <w:b/>
                <w:bCs w:val="0"/>
                <w:sz w:val="21"/>
                <w:szCs w:val="21"/>
              </w:rPr>
              <w:t>到达地</w:t>
            </w:r>
          </w:p>
        </w:tc>
        <w:tc>
          <w:tcPr>
            <w:tcW w:w="1882" w:type="dxa"/>
            <w:noWrap w:val="0"/>
            <w:vAlign w:val="center"/>
          </w:tcPr>
          <w:p w14:paraId="0BDF80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jc w:val="center"/>
              <w:textAlignment w:val="auto"/>
              <w:rPr>
                <w:rFonts w:hint="eastAsia" w:ascii="仿宋" w:hAnsi="仿宋" w:eastAsia="仿宋" w:cs="Times New Roman"/>
                <w:sz w:val="21"/>
                <w:szCs w:val="21"/>
              </w:rPr>
            </w:pPr>
          </w:p>
        </w:tc>
      </w:tr>
      <w:tr w14:paraId="27C426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663" w:type="dxa"/>
            <w:gridSpan w:val="2"/>
            <w:vMerge w:val="continue"/>
            <w:noWrap w:val="0"/>
            <w:vAlign w:val="center"/>
          </w:tcPr>
          <w:p w14:paraId="771A40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jc w:val="center"/>
              <w:textAlignment w:val="auto"/>
              <w:rPr>
                <w:rFonts w:hint="eastAsia" w:ascii="仿宋" w:hAnsi="仿宋" w:eastAsia="仿宋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7497" w:type="dxa"/>
            <w:gridSpan w:val="11"/>
            <w:noWrap w:val="0"/>
            <w:vAlign w:val="center"/>
          </w:tcPr>
          <w:p w14:paraId="5E541D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jc w:val="left"/>
              <w:textAlignment w:val="auto"/>
              <w:rPr>
                <w:rFonts w:hint="eastAsia"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  <w:lang w:val="en-US" w:eastAsia="zh-CN"/>
              </w:rPr>
              <w:t>出差</w:t>
            </w:r>
            <w:r>
              <w:rPr>
                <w:rFonts w:hint="eastAsia" w:ascii="仿宋" w:hAnsi="仿宋" w:eastAsia="仿宋" w:cs="Times New Roman"/>
                <w:sz w:val="21"/>
                <w:szCs w:val="21"/>
              </w:rPr>
              <w:t>人承诺：已知晓需注意的交通和人身安全责任事项。在出差期间如发生意外，本人自愿承担责任及费用。</w:t>
            </w:r>
          </w:p>
        </w:tc>
      </w:tr>
      <w:tr w14:paraId="72D47D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1663" w:type="dxa"/>
            <w:gridSpan w:val="2"/>
            <w:noWrap w:val="0"/>
            <w:vAlign w:val="center"/>
          </w:tcPr>
          <w:p w14:paraId="4A4B3B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jc w:val="center"/>
              <w:textAlignment w:val="auto"/>
              <w:rPr>
                <w:rFonts w:hint="eastAsia" w:ascii="仿宋" w:hAnsi="仿宋" w:eastAsia="仿宋"/>
                <w:b/>
                <w:bCs/>
                <w:strike w:val="0"/>
                <w:dstrike w:val="0"/>
                <w:color w:val="FF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1"/>
                <w:szCs w:val="21"/>
              </w:rPr>
              <w:t>对方单位接待情况</w:t>
            </w:r>
          </w:p>
        </w:tc>
        <w:tc>
          <w:tcPr>
            <w:tcW w:w="7497" w:type="dxa"/>
            <w:gridSpan w:val="11"/>
            <w:noWrap w:val="0"/>
            <w:vAlign w:val="center"/>
          </w:tcPr>
          <w:p w14:paraId="300CB9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firstLine="420" w:firstLineChars="200"/>
              <w:jc w:val="both"/>
              <w:textAlignment w:val="auto"/>
              <w:rPr>
                <w:rFonts w:hint="eastAsia" w:ascii="仿宋" w:hAnsi="仿宋" w:eastAsia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1.对方是否安排就餐：</w:t>
            </w:r>
            <w:r>
              <w:rPr>
                <w:rFonts w:hint="eastAsia" w:ascii="仿宋" w:hAnsi="仿宋" w:eastAsia="仿宋"/>
                <w:b w:val="0"/>
                <w:bCs w:val="0"/>
                <w:color w:val="auto"/>
                <w:sz w:val="21"/>
                <w:szCs w:val="21"/>
              </w:rPr>
              <w:t>是□</w:t>
            </w:r>
            <w:r>
              <w:rPr>
                <w:rFonts w:ascii="仿宋" w:hAnsi="仿宋" w:eastAsia="仿宋"/>
                <w:b w:val="0"/>
                <w:bCs w:val="0"/>
                <w:color w:val="auto"/>
                <w:sz w:val="21"/>
                <w:szCs w:val="21"/>
              </w:rPr>
              <w:t xml:space="preserve">    </w:t>
            </w:r>
            <w:r>
              <w:rPr>
                <w:rFonts w:hint="eastAsia" w:ascii="仿宋" w:hAnsi="仿宋" w:eastAsia="仿宋"/>
                <w:b w:val="0"/>
                <w:bCs w:val="0"/>
                <w:color w:val="auto"/>
                <w:sz w:val="21"/>
                <w:szCs w:val="21"/>
              </w:rPr>
              <w:t>否</w:t>
            </w:r>
            <w:r>
              <w:rPr>
                <w:rFonts w:hint="eastAsia" w:ascii="仿宋" w:hAnsi="仿宋" w:eastAsia="仿宋"/>
                <w:b w:val="0"/>
                <w:bCs w:val="0"/>
                <w:color w:val="auto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仿宋" w:hAnsi="仿宋" w:eastAsia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； 是否交纳伙食费：</w:t>
            </w:r>
            <w:r>
              <w:rPr>
                <w:rFonts w:hint="eastAsia" w:ascii="仿宋" w:hAnsi="仿宋" w:eastAsia="仿宋"/>
                <w:b w:val="0"/>
                <w:bCs w:val="0"/>
                <w:color w:val="auto"/>
                <w:sz w:val="21"/>
                <w:szCs w:val="21"/>
              </w:rPr>
              <w:t>是□</w:t>
            </w:r>
            <w:r>
              <w:rPr>
                <w:rFonts w:ascii="仿宋" w:hAnsi="仿宋" w:eastAsia="仿宋"/>
                <w:b w:val="0"/>
                <w:bCs w:val="0"/>
                <w:color w:val="auto"/>
                <w:sz w:val="21"/>
                <w:szCs w:val="21"/>
              </w:rPr>
              <w:t xml:space="preserve">    </w:t>
            </w:r>
            <w:r>
              <w:rPr>
                <w:rFonts w:hint="eastAsia" w:ascii="仿宋" w:hAnsi="仿宋" w:eastAsia="仿宋"/>
                <w:b w:val="0"/>
                <w:bCs w:val="0"/>
                <w:color w:val="auto"/>
                <w:sz w:val="21"/>
                <w:szCs w:val="21"/>
              </w:rPr>
              <w:t>否</w:t>
            </w:r>
            <w:r>
              <w:rPr>
                <w:rFonts w:hint="eastAsia" w:ascii="仿宋" w:hAnsi="仿宋" w:eastAsia="仿宋"/>
                <w:b w:val="0"/>
                <w:bCs w:val="0"/>
                <w:color w:val="auto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仿宋" w:hAnsi="仿宋" w:eastAsia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；</w:t>
            </w:r>
          </w:p>
          <w:p w14:paraId="1D4913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firstLine="420" w:firstLineChars="200"/>
              <w:jc w:val="both"/>
              <w:textAlignment w:val="auto"/>
              <w:rPr>
                <w:rFonts w:hint="eastAsia" w:ascii="仿宋" w:hAnsi="仿宋" w:eastAsia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2.对方是否提供车辆：</w:t>
            </w:r>
            <w:r>
              <w:rPr>
                <w:rFonts w:hint="eastAsia" w:ascii="仿宋" w:hAnsi="仿宋" w:eastAsia="仿宋"/>
                <w:b w:val="0"/>
                <w:bCs w:val="0"/>
                <w:color w:val="auto"/>
                <w:sz w:val="21"/>
                <w:szCs w:val="21"/>
              </w:rPr>
              <w:t>是□</w:t>
            </w:r>
            <w:r>
              <w:rPr>
                <w:rFonts w:ascii="仿宋" w:hAnsi="仿宋" w:eastAsia="仿宋"/>
                <w:b w:val="0"/>
                <w:bCs w:val="0"/>
                <w:color w:val="auto"/>
                <w:sz w:val="21"/>
                <w:szCs w:val="21"/>
              </w:rPr>
              <w:t xml:space="preserve">    </w:t>
            </w:r>
            <w:r>
              <w:rPr>
                <w:rFonts w:hint="eastAsia" w:ascii="仿宋" w:hAnsi="仿宋" w:eastAsia="仿宋"/>
                <w:b w:val="0"/>
                <w:bCs w:val="0"/>
                <w:color w:val="auto"/>
                <w:sz w:val="21"/>
                <w:szCs w:val="21"/>
              </w:rPr>
              <w:t>否</w:t>
            </w:r>
            <w:r>
              <w:rPr>
                <w:rFonts w:hint="eastAsia" w:ascii="仿宋" w:hAnsi="仿宋" w:eastAsia="仿宋"/>
                <w:b w:val="0"/>
                <w:bCs w:val="0"/>
                <w:color w:val="auto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仿宋" w:hAnsi="仿宋" w:eastAsia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； 是否交纳交通费：</w:t>
            </w:r>
            <w:r>
              <w:rPr>
                <w:rFonts w:hint="eastAsia" w:ascii="仿宋" w:hAnsi="仿宋" w:eastAsia="仿宋"/>
                <w:b w:val="0"/>
                <w:bCs w:val="0"/>
                <w:color w:val="auto"/>
                <w:sz w:val="21"/>
                <w:szCs w:val="21"/>
              </w:rPr>
              <w:t>是□</w:t>
            </w:r>
            <w:r>
              <w:rPr>
                <w:rFonts w:ascii="仿宋" w:hAnsi="仿宋" w:eastAsia="仿宋"/>
                <w:b w:val="0"/>
                <w:bCs w:val="0"/>
                <w:color w:val="auto"/>
                <w:sz w:val="21"/>
                <w:szCs w:val="21"/>
              </w:rPr>
              <w:t xml:space="preserve">    </w:t>
            </w:r>
            <w:r>
              <w:rPr>
                <w:rFonts w:hint="eastAsia" w:ascii="仿宋" w:hAnsi="仿宋" w:eastAsia="仿宋"/>
                <w:b w:val="0"/>
                <w:bCs w:val="0"/>
                <w:color w:val="auto"/>
                <w:sz w:val="21"/>
                <w:szCs w:val="21"/>
              </w:rPr>
              <w:t>否</w:t>
            </w:r>
            <w:r>
              <w:rPr>
                <w:rFonts w:hint="eastAsia" w:ascii="仿宋" w:hAnsi="仿宋" w:eastAsia="仿宋"/>
                <w:b w:val="0"/>
                <w:bCs w:val="0"/>
                <w:color w:val="auto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仿宋" w:hAnsi="仿宋" w:eastAsia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；</w:t>
            </w:r>
          </w:p>
          <w:p w14:paraId="58AF91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firstLine="420" w:firstLineChars="200"/>
              <w:jc w:val="both"/>
              <w:textAlignment w:val="auto"/>
              <w:rPr>
                <w:rFonts w:hint="eastAsia" w:ascii="仿宋" w:hAnsi="仿宋" w:eastAsia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3.会议或培训等活动主办方是否统一安排食宿：</w:t>
            </w:r>
            <w:r>
              <w:rPr>
                <w:rFonts w:hint="eastAsia" w:ascii="仿宋" w:hAnsi="仿宋" w:eastAsia="仿宋"/>
                <w:b w:val="0"/>
                <w:bCs w:val="0"/>
                <w:color w:val="auto"/>
                <w:sz w:val="21"/>
                <w:szCs w:val="21"/>
              </w:rPr>
              <w:t>是□</w:t>
            </w:r>
            <w:r>
              <w:rPr>
                <w:rFonts w:ascii="仿宋" w:hAnsi="仿宋" w:eastAsia="仿宋"/>
                <w:b w:val="0"/>
                <w:bCs w:val="0"/>
                <w:color w:val="auto"/>
                <w:sz w:val="21"/>
                <w:szCs w:val="21"/>
              </w:rPr>
              <w:t xml:space="preserve">    </w:t>
            </w:r>
            <w:r>
              <w:rPr>
                <w:rFonts w:hint="eastAsia" w:ascii="仿宋" w:hAnsi="仿宋" w:eastAsia="仿宋"/>
                <w:b w:val="0"/>
                <w:bCs w:val="0"/>
                <w:color w:val="auto"/>
                <w:sz w:val="21"/>
                <w:szCs w:val="21"/>
              </w:rPr>
              <w:t>否</w:t>
            </w:r>
            <w:r>
              <w:rPr>
                <w:rFonts w:hint="eastAsia" w:ascii="仿宋" w:hAnsi="仿宋" w:eastAsia="仿宋"/>
                <w:b w:val="0"/>
                <w:bCs w:val="0"/>
                <w:color w:val="auto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仿宋" w:hAnsi="仿宋" w:eastAsia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；</w:t>
            </w:r>
          </w:p>
          <w:p w14:paraId="654C12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jc w:val="center"/>
              <w:textAlignment w:val="auto"/>
              <w:rPr>
                <w:rFonts w:hint="eastAsia" w:ascii="仿宋" w:hAnsi="仿宋" w:eastAsia="仿宋"/>
                <w:b/>
                <w:bCs/>
                <w:color w:val="FF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自付伙食费：</w:t>
            </w:r>
            <w:r>
              <w:rPr>
                <w:rFonts w:hint="eastAsia" w:ascii="仿宋" w:hAnsi="仿宋" w:eastAsia="仿宋"/>
                <w:b w:val="0"/>
                <w:bCs w:val="0"/>
                <w:color w:val="auto"/>
                <w:sz w:val="21"/>
                <w:szCs w:val="21"/>
              </w:rPr>
              <w:t>是□</w:t>
            </w:r>
            <w:r>
              <w:rPr>
                <w:rFonts w:ascii="仿宋" w:hAnsi="仿宋" w:eastAsia="仿宋"/>
                <w:b w:val="0"/>
                <w:bCs w:val="0"/>
                <w:color w:val="auto"/>
                <w:sz w:val="21"/>
                <w:szCs w:val="21"/>
              </w:rPr>
              <w:t xml:space="preserve">    </w:t>
            </w:r>
            <w:r>
              <w:rPr>
                <w:rFonts w:hint="eastAsia" w:ascii="仿宋" w:hAnsi="仿宋" w:eastAsia="仿宋"/>
                <w:b w:val="0"/>
                <w:bCs w:val="0"/>
                <w:color w:val="auto"/>
                <w:sz w:val="21"/>
                <w:szCs w:val="21"/>
              </w:rPr>
              <w:t>否</w:t>
            </w:r>
            <w:r>
              <w:rPr>
                <w:rFonts w:hint="eastAsia" w:ascii="仿宋" w:hAnsi="仿宋" w:eastAsia="仿宋"/>
                <w:b w:val="0"/>
                <w:bCs w:val="0"/>
                <w:color w:val="auto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仿宋" w:hAnsi="仿宋" w:eastAsia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；   自付住宿费：</w:t>
            </w:r>
            <w:r>
              <w:rPr>
                <w:rFonts w:hint="eastAsia" w:ascii="仿宋" w:hAnsi="仿宋" w:eastAsia="仿宋"/>
                <w:b w:val="0"/>
                <w:bCs w:val="0"/>
                <w:color w:val="auto"/>
                <w:sz w:val="21"/>
                <w:szCs w:val="21"/>
              </w:rPr>
              <w:t>是□</w:t>
            </w:r>
            <w:r>
              <w:rPr>
                <w:rFonts w:ascii="仿宋" w:hAnsi="仿宋" w:eastAsia="仿宋"/>
                <w:b w:val="0"/>
                <w:bCs w:val="0"/>
                <w:color w:val="auto"/>
                <w:sz w:val="21"/>
                <w:szCs w:val="21"/>
              </w:rPr>
              <w:t xml:space="preserve">    </w:t>
            </w:r>
            <w:r>
              <w:rPr>
                <w:rFonts w:hint="eastAsia" w:ascii="仿宋" w:hAnsi="仿宋" w:eastAsia="仿宋"/>
                <w:b w:val="0"/>
                <w:bCs w:val="0"/>
                <w:color w:val="auto"/>
                <w:sz w:val="21"/>
                <w:szCs w:val="21"/>
              </w:rPr>
              <w:t>否</w:t>
            </w:r>
            <w:r>
              <w:rPr>
                <w:rFonts w:hint="eastAsia" w:ascii="仿宋" w:hAnsi="仿宋" w:eastAsia="仿宋"/>
                <w:b w:val="0"/>
                <w:bCs w:val="0"/>
                <w:color w:val="auto"/>
                <w:sz w:val="21"/>
                <w:szCs w:val="21"/>
                <w:lang w:eastAsia="zh-CN"/>
              </w:rPr>
              <w:t>□</w:t>
            </w:r>
          </w:p>
        </w:tc>
      </w:tr>
      <w:tr w14:paraId="1C50F4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663" w:type="dxa"/>
            <w:gridSpan w:val="2"/>
            <w:noWrap w:val="0"/>
            <w:vAlign w:val="center"/>
          </w:tcPr>
          <w:p w14:paraId="274C7A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jc w:val="center"/>
              <w:textAlignment w:val="auto"/>
              <w:rPr>
                <w:rFonts w:hint="default" w:ascii="仿宋" w:hAnsi="仿宋" w:eastAsia="仿宋"/>
                <w:b/>
                <w:bCs/>
                <w:strike w:val="0"/>
                <w:dstrike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trike w:val="0"/>
                <w:dstrike w:val="0"/>
                <w:color w:val="auto"/>
                <w:sz w:val="21"/>
                <w:szCs w:val="21"/>
                <w:lang w:val="en-US" w:eastAsia="zh-CN"/>
              </w:rPr>
              <w:t>预算费用</w:t>
            </w:r>
          </w:p>
          <w:p w14:paraId="40949A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jc w:val="center"/>
              <w:textAlignment w:val="auto"/>
              <w:rPr>
                <w:rFonts w:hint="eastAsia" w:ascii="仿宋" w:hAnsi="仿宋" w:eastAsia="仿宋"/>
                <w:b/>
                <w:bCs/>
                <w:color w:val="FF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trike w:val="0"/>
                <w:dstrike w:val="0"/>
                <w:color w:val="auto"/>
                <w:sz w:val="21"/>
                <w:szCs w:val="21"/>
              </w:rPr>
              <w:t>金额</w:t>
            </w:r>
          </w:p>
        </w:tc>
        <w:tc>
          <w:tcPr>
            <w:tcW w:w="2917" w:type="dxa"/>
            <w:gridSpan w:val="4"/>
            <w:noWrap w:val="0"/>
            <w:vAlign w:val="center"/>
          </w:tcPr>
          <w:p w14:paraId="2E9FB9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jc w:val="left"/>
              <w:textAlignment w:val="auto"/>
              <w:rPr>
                <w:rFonts w:hint="default" w:ascii="仿宋" w:hAnsi="仿宋" w:eastAsia="仿宋"/>
                <w:color w:val="FF0000"/>
                <w:sz w:val="21"/>
                <w:szCs w:val="21"/>
                <w:lang w:val="en-US" w:eastAsia="zh-CN"/>
              </w:rPr>
            </w:pPr>
          </w:p>
        </w:tc>
        <w:tc>
          <w:tcPr>
            <w:tcW w:w="1364" w:type="dxa"/>
            <w:gridSpan w:val="5"/>
            <w:noWrap w:val="0"/>
            <w:vAlign w:val="center"/>
          </w:tcPr>
          <w:p w14:paraId="5096CB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jc w:val="center"/>
              <w:textAlignment w:val="auto"/>
              <w:rPr>
                <w:rFonts w:hint="default" w:ascii="仿宋" w:hAnsi="仿宋" w:eastAsia="仿宋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/>
                <w:b/>
                <w:bCs/>
                <w:color w:val="auto"/>
                <w:sz w:val="21"/>
                <w:szCs w:val="21"/>
                <w:lang w:val="en-US" w:eastAsia="zh-CN"/>
              </w:rPr>
              <w:t>经费归</w:t>
            </w:r>
          </w:p>
          <w:p w14:paraId="2AE301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jc w:val="center"/>
              <w:textAlignment w:val="auto"/>
              <w:rPr>
                <w:rFonts w:hint="default" w:ascii="仿宋" w:hAnsi="仿宋" w:eastAsia="仿宋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/>
                <w:b/>
                <w:bCs/>
                <w:color w:val="auto"/>
                <w:sz w:val="21"/>
                <w:szCs w:val="21"/>
                <w:lang w:val="en-US" w:eastAsia="zh-CN"/>
              </w:rPr>
              <w:t>属部门</w:t>
            </w:r>
          </w:p>
        </w:tc>
        <w:tc>
          <w:tcPr>
            <w:tcW w:w="3216" w:type="dxa"/>
            <w:gridSpan w:val="2"/>
            <w:noWrap w:val="0"/>
            <w:vAlign w:val="center"/>
          </w:tcPr>
          <w:p w14:paraId="3BED15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jc w:val="left"/>
              <w:textAlignment w:val="auto"/>
              <w:rPr>
                <w:rFonts w:hint="default" w:ascii="仿宋" w:hAnsi="仿宋" w:eastAsia="仿宋"/>
                <w:color w:val="FF0000"/>
                <w:sz w:val="21"/>
                <w:szCs w:val="21"/>
                <w:lang w:val="en-US" w:eastAsia="zh-CN"/>
              </w:rPr>
            </w:pPr>
          </w:p>
        </w:tc>
      </w:tr>
      <w:tr w14:paraId="63BD1E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663" w:type="dxa"/>
            <w:gridSpan w:val="2"/>
            <w:noWrap w:val="0"/>
            <w:vAlign w:val="center"/>
          </w:tcPr>
          <w:p w14:paraId="1B2F4C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jc w:val="center"/>
              <w:textAlignment w:val="auto"/>
              <w:rPr>
                <w:rFonts w:hint="eastAsia" w:ascii="仿宋" w:hAnsi="仿宋" w:eastAsia="仿宋"/>
                <w:b/>
                <w:bCs/>
                <w:strike w:val="0"/>
                <w:dstrike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trike w:val="0"/>
                <w:dstrike w:val="0"/>
                <w:color w:val="auto"/>
                <w:sz w:val="21"/>
                <w:szCs w:val="21"/>
              </w:rPr>
              <w:t>经费来源</w:t>
            </w:r>
          </w:p>
        </w:tc>
        <w:tc>
          <w:tcPr>
            <w:tcW w:w="7497" w:type="dxa"/>
            <w:gridSpan w:val="11"/>
            <w:noWrap w:val="0"/>
            <w:vAlign w:val="center"/>
          </w:tcPr>
          <w:p w14:paraId="79E31A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jc w:val="left"/>
              <w:textAlignment w:val="auto"/>
              <w:rPr>
                <w:rFonts w:hint="default" w:ascii="仿宋" w:hAnsi="仿宋" w:eastAsia="仿宋"/>
                <w:color w:val="FF0000"/>
                <w:sz w:val="21"/>
                <w:szCs w:val="21"/>
                <w:lang w:val="en-US" w:eastAsia="zh-CN"/>
              </w:rPr>
            </w:pPr>
          </w:p>
        </w:tc>
      </w:tr>
      <w:tr w14:paraId="062493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exact"/>
          <w:jc w:val="center"/>
        </w:trPr>
        <w:tc>
          <w:tcPr>
            <w:tcW w:w="918" w:type="dxa"/>
            <w:vMerge w:val="restart"/>
            <w:noWrap w:val="0"/>
            <w:vAlign w:val="center"/>
          </w:tcPr>
          <w:p w14:paraId="22FD9B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jc w:val="center"/>
              <w:textAlignment w:val="auto"/>
              <w:rPr>
                <w:rFonts w:ascii="仿宋" w:hAnsi="仿宋" w:eastAsia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 w:val="21"/>
                <w:szCs w:val="21"/>
              </w:rPr>
              <w:t>审批</w:t>
            </w:r>
          </w:p>
          <w:p w14:paraId="5FA360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jc w:val="center"/>
              <w:textAlignment w:val="auto"/>
              <w:rPr>
                <w:rFonts w:ascii="仿宋" w:hAnsi="仿宋" w:eastAsia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 w:val="21"/>
                <w:szCs w:val="21"/>
              </w:rPr>
              <w:t>情况</w:t>
            </w:r>
          </w:p>
        </w:tc>
        <w:tc>
          <w:tcPr>
            <w:tcW w:w="2253" w:type="dxa"/>
            <w:gridSpan w:val="3"/>
            <w:noWrap w:val="0"/>
            <w:vAlign w:val="center"/>
          </w:tcPr>
          <w:p w14:paraId="3EA263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jc w:val="center"/>
              <w:textAlignment w:val="auto"/>
              <w:rPr>
                <w:rFonts w:hint="eastAsia" w:ascii="仿宋" w:hAnsi="仿宋" w:eastAsia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 w:val="21"/>
                <w:szCs w:val="21"/>
              </w:rPr>
              <w:t>部门</w:t>
            </w:r>
            <w:r>
              <w:rPr>
                <w:rFonts w:hint="eastAsia" w:ascii="仿宋" w:hAnsi="仿宋" w:eastAsia="仿宋"/>
                <w:b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/>
                <w:b/>
                <w:bCs/>
                <w:sz w:val="21"/>
                <w:szCs w:val="21"/>
                <w:lang w:val="en-US" w:eastAsia="zh-CN"/>
              </w:rPr>
              <w:t>项目</w:t>
            </w:r>
            <w:r>
              <w:rPr>
                <w:rFonts w:hint="eastAsia" w:ascii="仿宋" w:hAnsi="仿宋" w:eastAsia="仿宋"/>
                <w:b/>
                <w:bCs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仿宋" w:hAnsi="仿宋" w:eastAsia="仿宋"/>
                <w:b/>
                <w:bCs/>
                <w:sz w:val="21"/>
                <w:szCs w:val="21"/>
              </w:rPr>
              <w:t>负责人</w:t>
            </w:r>
          </w:p>
          <w:p w14:paraId="4FEA22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jc w:val="center"/>
              <w:textAlignment w:val="auto"/>
              <w:rPr>
                <w:rFonts w:hint="default" w:ascii="仿宋" w:hAnsi="仿宋" w:eastAsia="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1"/>
                <w:szCs w:val="21"/>
              </w:rPr>
              <w:t>意见</w:t>
            </w:r>
          </w:p>
        </w:tc>
        <w:tc>
          <w:tcPr>
            <w:tcW w:w="2040" w:type="dxa"/>
            <w:gridSpan w:val="3"/>
            <w:noWrap w:val="0"/>
            <w:vAlign w:val="center"/>
          </w:tcPr>
          <w:p w14:paraId="028924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jc w:val="center"/>
              <w:textAlignment w:val="auto"/>
              <w:rPr>
                <w:rFonts w:ascii="仿宋" w:hAnsi="仿宋" w:eastAsia="仿宋"/>
                <w:b/>
                <w:bCs/>
                <w:sz w:val="21"/>
                <w:szCs w:val="21"/>
              </w:rPr>
            </w:pPr>
          </w:p>
        </w:tc>
        <w:tc>
          <w:tcPr>
            <w:tcW w:w="2067" w:type="dxa"/>
            <w:gridSpan w:val="5"/>
            <w:noWrap w:val="0"/>
            <w:vAlign w:val="center"/>
          </w:tcPr>
          <w:p w14:paraId="269A67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jc w:val="center"/>
              <w:textAlignment w:val="auto"/>
              <w:rPr>
                <w:rFonts w:hint="eastAsia" w:ascii="仿宋" w:hAnsi="仿宋" w:eastAsia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 w:val="21"/>
                <w:szCs w:val="21"/>
              </w:rPr>
              <w:t>经费部门（科研处）</w:t>
            </w:r>
          </w:p>
          <w:p w14:paraId="2533BB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jc w:val="center"/>
              <w:textAlignment w:val="auto"/>
              <w:rPr>
                <w:rFonts w:ascii="仿宋" w:hAnsi="仿宋" w:eastAsia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 w:val="21"/>
                <w:szCs w:val="21"/>
              </w:rPr>
              <w:t>负责人意见</w:t>
            </w:r>
          </w:p>
        </w:tc>
        <w:tc>
          <w:tcPr>
            <w:tcW w:w="1882" w:type="dxa"/>
            <w:noWrap w:val="0"/>
            <w:vAlign w:val="center"/>
          </w:tcPr>
          <w:p w14:paraId="421CC6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jc w:val="center"/>
              <w:textAlignment w:val="auto"/>
              <w:rPr>
                <w:rFonts w:ascii="仿宋" w:hAnsi="仿宋" w:eastAsia="仿宋"/>
                <w:b/>
                <w:bCs/>
                <w:sz w:val="21"/>
                <w:szCs w:val="21"/>
              </w:rPr>
            </w:pPr>
          </w:p>
        </w:tc>
      </w:tr>
      <w:tr w14:paraId="2C8258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exact"/>
          <w:jc w:val="center"/>
        </w:trPr>
        <w:tc>
          <w:tcPr>
            <w:tcW w:w="918" w:type="dxa"/>
            <w:vMerge w:val="continue"/>
            <w:noWrap w:val="0"/>
            <w:vAlign w:val="center"/>
          </w:tcPr>
          <w:p w14:paraId="6C399A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jc w:val="center"/>
              <w:textAlignment w:val="auto"/>
              <w:rPr>
                <w:rFonts w:ascii="仿宋" w:hAnsi="仿宋" w:eastAsia="仿宋"/>
                <w:b/>
                <w:bCs/>
                <w:sz w:val="21"/>
                <w:szCs w:val="21"/>
              </w:rPr>
            </w:pPr>
          </w:p>
        </w:tc>
        <w:tc>
          <w:tcPr>
            <w:tcW w:w="2253" w:type="dxa"/>
            <w:gridSpan w:val="3"/>
            <w:noWrap w:val="0"/>
            <w:vAlign w:val="center"/>
          </w:tcPr>
          <w:p w14:paraId="49E561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jc w:val="center"/>
              <w:textAlignment w:val="auto"/>
              <w:rPr>
                <w:rFonts w:hint="eastAsia" w:ascii="仿宋" w:hAnsi="仿宋" w:eastAsia="仿宋"/>
                <w:b/>
                <w:bCs/>
                <w:strike w:val="0"/>
                <w:dstrike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trike w:val="0"/>
                <w:dstrike w:val="0"/>
                <w:sz w:val="21"/>
                <w:szCs w:val="21"/>
              </w:rPr>
              <w:t>分管</w:t>
            </w:r>
            <w:r>
              <w:rPr>
                <w:rFonts w:hint="eastAsia" w:ascii="仿宋" w:hAnsi="仿宋" w:eastAsia="仿宋"/>
                <w:b/>
                <w:bCs/>
                <w:strike w:val="0"/>
                <w:dstrike w:val="0"/>
                <w:sz w:val="21"/>
                <w:szCs w:val="21"/>
                <w:lang w:val="en-US" w:eastAsia="zh-CN"/>
              </w:rPr>
              <w:t>院</w:t>
            </w:r>
            <w:r>
              <w:rPr>
                <w:rFonts w:hint="eastAsia" w:ascii="仿宋" w:hAnsi="仿宋" w:eastAsia="仿宋"/>
                <w:b/>
                <w:bCs/>
                <w:strike w:val="0"/>
                <w:dstrike w:val="0"/>
                <w:sz w:val="21"/>
                <w:szCs w:val="21"/>
              </w:rPr>
              <w:t>领导</w:t>
            </w:r>
          </w:p>
          <w:p w14:paraId="3264D9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jc w:val="center"/>
              <w:textAlignment w:val="auto"/>
              <w:rPr>
                <w:rFonts w:ascii="仿宋" w:hAnsi="仿宋" w:eastAsia="仿宋"/>
                <w:b/>
                <w:bCs/>
                <w:strike w:val="0"/>
                <w:dstrike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trike w:val="0"/>
                <w:dstrike w:val="0"/>
                <w:sz w:val="21"/>
                <w:szCs w:val="21"/>
              </w:rPr>
              <w:t>意见</w:t>
            </w:r>
          </w:p>
        </w:tc>
        <w:tc>
          <w:tcPr>
            <w:tcW w:w="2040" w:type="dxa"/>
            <w:gridSpan w:val="3"/>
            <w:noWrap w:val="0"/>
            <w:vAlign w:val="center"/>
          </w:tcPr>
          <w:p w14:paraId="312560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jc w:val="center"/>
              <w:textAlignment w:val="auto"/>
              <w:rPr>
                <w:rFonts w:hint="default" w:ascii="仿宋" w:hAnsi="仿宋" w:eastAsia="仿宋"/>
                <w:b/>
                <w:bCs/>
                <w:strike w:val="0"/>
                <w:dstrike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067" w:type="dxa"/>
            <w:gridSpan w:val="5"/>
            <w:noWrap w:val="0"/>
            <w:vAlign w:val="center"/>
          </w:tcPr>
          <w:p w14:paraId="354589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jc w:val="center"/>
              <w:textAlignment w:val="auto"/>
              <w:rPr>
                <w:rFonts w:hint="eastAsia" w:ascii="仿宋" w:hAnsi="仿宋" w:eastAsia="仿宋"/>
                <w:b/>
                <w:bCs/>
                <w:strike w:val="0"/>
                <w:dstrike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trike w:val="0"/>
                <w:dstrike w:val="0"/>
                <w:sz w:val="21"/>
                <w:szCs w:val="21"/>
                <w:lang w:val="en-US" w:eastAsia="zh-CN"/>
              </w:rPr>
              <w:t>学院主要负责人</w:t>
            </w:r>
          </w:p>
          <w:p w14:paraId="5BB65F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jc w:val="center"/>
              <w:textAlignment w:val="auto"/>
              <w:rPr>
                <w:rFonts w:hint="eastAsia" w:ascii="仿宋" w:hAnsi="仿宋" w:eastAsia="仿宋"/>
                <w:b/>
                <w:bCs/>
                <w:strike w:val="0"/>
                <w:dstrike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trike w:val="0"/>
                <w:dstrike w:val="0"/>
                <w:sz w:val="21"/>
                <w:szCs w:val="21"/>
                <w:lang w:val="en-US" w:eastAsia="zh-CN"/>
              </w:rPr>
              <w:t>意见</w:t>
            </w:r>
          </w:p>
        </w:tc>
        <w:tc>
          <w:tcPr>
            <w:tcW w:w="1882" w:type="dxa"/>
            <w:noWrap w:val="0"/>
            <w:vAlign w:val="center"/>
          </w:tcPr>
          <w:p w14:paraId="06C067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jc w:val="center"/>
              <w:textAlignment w:val="auto"/>
              <w:rPr>
                <w:rFonts w:ascii="仿宋" w:hAnsi="仿宋" w:eastAsia="仿宋"/>
                <w:b/>
                <w:bCs/>
                <w:strike w:val="0"/>
                <w:dstrike w:val="0"/>
                <w:sz w:val="21"/>
                <w:szCs w:val="21"/>
              </w:rPr>
            </w:pPr>
          </w:p>
        </w:tc>
      </w:tr>
    </w:tbl>
    <w:p w14:paraId="6FD8DD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jc w:val="both"/>
        <w:textAlignment w:val="auto"/>
        <w:rPr>
          <w:rFonts w:hint="eastAsia" w:ascii="仿宋" w:hAnsi="仿宋" w:eastAsia="仿宋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color w:val="auto"/>
          <w:sz w:val="21"/>
          <w:szCs w:val="21"/>
          <w:lang w:val="en-US" w:eastAsia="zh-CN"/>
        </w:rPr>
        <w:t>说明：1.所有公务出差必须在出差之前进行审批。</w:t>
      </w:r>
    </w:p>
    <w:p w14:paraId="0DFEF7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firstLine="630" w:firstLineChars="300"/>
        <w:jc w:val="both"/>
        <w:textAlignment w:val="auto"/>
        <w:rPr>
          <w:rFonts w:hint="eastAsia" w:ascii="仿宋" w:hAnsi="仿宋" w:eastAsia="仿宋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color w:val="auto"/>
          <w:sz w:val="21"/>
          <w:szCs w:val="21"/>
          <w:lang w:val="en-US" w:eastAsia="zh-CN"/>
        </w:rPr>
        <w:t>2.差旅费预算：出差人员须按本办法规定填写预算费用。预算费用在5000元以内（含5000元）由部门负责人审批；5000元至20000元以内（含20000元）的由分管院领导审批；2万元以上由学院主要负责人审批。</w:t>
      </w:r>
    </w:p>
    <w:p w14:paraId="6A72F1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firstLine="630" w:firstLineChars="300"/>
        <w:jc w:val="both"/>
        <w:textAlignment w:val="auto"/>
        <w:rPr>
          <w:rFonts w:hint="eastAsia" w:ascii="仿宋" w:hAnsi="仿宋" w:eastAsia="仿宋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color w:val="auto"/>
          <w:sz w:val="21"/>
          <w:szCs w:val="21"/>
          <w:lang w:val="en-US" w:eastAsia="zh-CN"/>
        </w:rPr>
        <w:t>3.党委书记、院长互签审批；院领导副职出差由学院主要负责人审批；中层正职（含主持工作的副职）出差由分管院领导审批；中层副职出差由所在部门负责人、分管院领导审批；一般人员出差由部门负责人审批；从科研经费开支的由项目负责人、科研处负责人审批。</w:t>
      </w:r>
    </w:p>
    <w:p w14:paraId="08E78D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firstLine="630" w:firstLineChars="300"/>
        <w:jc w:val="both"/>
        <w:textAlignment w:val="auto"/>
        <w:rPr>
          <w:rFonts w:hint="eastAsia" w:ascii="仿宋" w:hAnsi="仿宋" w:eastAsia="仿宋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color w:val="auto"/>
          <w:sz w:val="21"/>
          <w:szCs w:val="21"/>
          <w:lang w:val="en-US" w:eastAsia="zh-CN"/>
        </w:rPr>
        <w:t>4.原则上不鼓励自驾出差，省内出差确需自驾出行的，需经分管院</w:t>
      </w:r>
      <w:r>
        <w:rPr>
          <w:rFonts w:hint="default" w:ascii="仿宋" w:hAnsi="仿宋" w:eastAsia="仿宋"/>
          <w:b w:val="0"/>
          <w:bCs w:val="0"/>
          <w:color w:val="auto"/>
          <w:sz w:val="21"/>
          <w:szCs w:val="21"/>
          <w:lang w:val="en-US" w:eastAsia="zh-CN"/>
        </w:rPr>
        <w:t>领导批准</w:t>
      </w:r>
      <w:r>
        <w:rPr>
          <w:rFonts w:hint="eastAsia" w:ascii="仿宋" w:hAnsi="仿宋" w:eastAsia="仿宋"/>
          <w:b w:val="0"/>
          <w:bCs w:val="0"/>
          <w:color w:val="auto"/>
          <w:sz w:val="21"/>
          <w:szCs w:val="21"/>
          <w:lang w:val="en-US" w:eastAsia="zh-CN"/>
        </w:rPr>
        <w:t>。</w:t>
      </w:r>
    </w:p>
    <w:p w14:paraId="52DA257B">
      <w:r>
        <w:rPr>
          <w:rFonts w:hint="eastAsia" w:ascii="仿宋" w:hAnsi="仿宋" w:eastAsia="仿宋"/>
          <w:b w:val="0"/>
          <w:bCs w:val="0"/>
          <w:color w:val="auto"/>
          <w:sz w:val="21"/>
          <w:szCs w:val="21"/>
          <w:lang w:val="en-US" w:eastAsia="zh-CN"/>
        </w:rPr>
        <w:t>5.外省出差需部门（项目）负责人、经费部门（科研处）负责人、分管院领导、学院主要负责人审批。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5C29B1"/>
    <w:rsid w:val="485C29B1"/>
    <w:rsid w:val="61DA7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2025-06-17T03:33:00Z</dcterms:created>
  <dc:creator>悠然云中歌</dc:creator>
  <cp:lastModifiedBy>悠然云中歌</cp:lastModifiedBy>
  <dcterms:modified xsi:type="dcterms:W3CDTF">2025-06-17T03:35:06Z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455DFA3E1916489895A404CB0F1D0FCC_11</vt:lpwstr>
  </property>
  <property fmtid="{D5CDD505-2E9C-101B-9397-08002B2CF9AE}" pid="4" name="KSOTemplateDocerSaveRecord">
    <vt:lpwstr>eyJoZGlkIjoiMTUwOTdmYTZmZmMzZTlkYjZmMGQ4OGI5MjYxZjdjOTMiLCJ1c2VySWQiOiIyNTU2MDI5NzUifQ==</vt:lpwstr>
  </property>
</Properties>
</file>